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05B5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INFORMATIVA SUL TRATTAMENTO DEI DATI PERSONALI (artt. 13–14 GDPR)</w:t>
      </w:r>
    </w:p>
    <w:p w14:paraId="4A01A31B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Concorso a premi “Firmacopie Makoto Yukimura” – Comicon Napoli 2026</w:t>
      </w:r>
    </w:p>
    <w:p w14:paraId="3BDB1F0C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1. Titolare del trattamento e DPO</w:t>
      </w:r>
    </w:p>
    <w:p w14:paraId="6042D9D6" w14:textId="20934D58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hAnsi="Arial" w:cs="Arial"/>
        </w:rPr>
      </w:pP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Star Comics S.r.l.</w:t>
      </w:r>
      <w:r w:rsidRPr="0059799A">
        <w:rPr>
          <w:rFonts w:ascii="Arial" w:eastAsia="Times New Roman" w:hAnsi="Arial" w:cs="Arial"/>
          <w:color w:val="222222"/>
          <w:lang w:eastAsia="it-IT"/>
        </w:rPr>
        <w:br/>
        <w:t xml:space="preserve">Strada delle </w:t>
      </w:r>
      <w:proofErr w:type="spellStart"/>
      <w:r w:rsidRPr="0059799A">
        <w:rPr>
          <w:rFonts w:ascii="Arial" w:eastAsia="Times New Roman" w:hAnsi="Arial" w:cs="Arial"/>
          <w:color w:val="222222"/>
          <w:lang w:eastAsia="it-IT"/>
        </w:rPr>
        <w:t>Selvette</w:t>
      </w:r>
      <w:proofErr w:type="spellEnd"/>
      <w:r w:rsidRPr="0059799A">
        <w:rPr>
          <w:rFonts w:ascii="Arial" w:eastAsia="Times New Roman" w:hAnsi="Arial" w:cs="Arial"/>
          <w:color w:val="222222"/>
          <w:lang w:eastAsia="it-IT"/>
        </w:rPr>
        <w:t xml:space="preserve"> 1/bis/1 – 06134 Bosco (PG)</w:t>
      </w:r>
      <w:r w:rsidRPr="0059799A">
        <w:rPr>
          <w:rFonts w:ascii="Arial" w:eastAsia="Times New Roman" w:hAnsi="Arial" w:cs="Arial"/>
          <w:color w:val="222222"/>
          <w:lang w:eastAsia="it-IT"/>
        </w:rPr>
        <w:br/>
        <w:t>C.F./P.IVA 03850300546</w:t>
      </w:r>
      <w:r w:rsidRPr="0059799A">
        <w:rPr>
          <w:rFonts w:ascii="Arial" w:eastAsia="Times New Roman" w:hAnsi="Arial" w:cs="Arial"/>
          <w:color w:val="222222"/>
          <w:lang w:eastAsia="it-IT"/>
        </w:rPr>
        <w:br/>
        <w:t xml:space="preserve">Email: </w:t>
      </w:r>
      <w:hyperlink r:id="rId5" w:tgtFrame="_blank" w:history="1">
        <w:r w:rsidR="0059799A" w:rsidRPr="0059799A">
          <w:rPr>
            <w:rStyle w:val="Collegamentoipertestuale"/>
            <w:rFonts w:ascii="Arial" w:hAnsi="Arial" w:cs="Arial"/>
            <w:color w:val="1264A3"/>
          </w:rPr>
          <w:t>ufficioamministrazione@starcomics.com</w:t>
        </w:r>
      </w:hyperlink>
      <w:r w:rsidRPr="0059799A">
        <w:rPr>
          <w:rFonts w:ascii="Arial" w:eastAsia="Times New Roman" w:hAnsi="Arial" w:cs="Arial"/>
          <w:color w:val="222222"/>
          <w:lang w:eastAsia="it-IT"/>
        </w:rPr>
        <w:br/>
        <w:t xml:space="preserve">PEC: </w:t>
      </w:r>
      <w:hyperlink r:id="rId6" w:history="1">
        <w:r w:rsidR="0059799A" w:rsidRPr="0059799A">
          <w:rPr>
            <w:rStyle w:val="Collegamentoipertestuale"/>
            <w:rFonts w:ascii="Arial" w:hAnsi="Arial" w:cs="Arial"/>
          </w:rPr>
          <w:t>edizionistarcomics@legalmail.it</w:t>
        </w:r>
      </w:hyperlink>
    </w:p>
    <w:p w14:paraId="7FABD5B5" w14:textId="622CA0B9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 xml:space="preserve">Data </w:t>
      </w:r>
      <w:proofErr w:type="spellStart"/>
      <w:r w:rsidRPr="0059799A">
        <w:rPr>
          <w:rFonts w:ascii="Arial" w:eastAsia="Times New Roman" w:hAnsi="Arial" w:cs="Arial"/>
          <w:color w:val="222222"/>
          <w:lang w:eastAsia="it-IT"/>
        </w:rPr>
        <w:t>Protection</w:t>
      </w:r>
      <w:proofErr w:type="spellEnd"/>
      <w:r w:rsidRPr="0059799A">
        <w:rPr>
          <w:rFonts w:ascii="Arial" w:eastAsia="Times New Roman" w:hAnsi="Arial" w:cs="Arial"/>
          <w:color w:val="222222"/>
          <w:lang w:eastAsia="it-IT"/>
        </w:rPr>
        <w:t xml:space="preserve"> Officer: Avv. Emanuele Florindi </w:t>
      </w:r>
      <w:hyperlink r:id="rId7" w:tgtFrame="_blank" w:history="1">
        <w:r w:rsidR="00AA2918" w:rsidRPr="0059799A">
          <w:rPr>
            <w:rFonts w:ascii="Arial" w:eastAsia="Times New Roman" w:hAnsi="Arial" w:cs="Arial"/>
            <w:color w:val="1155CC"/>
            <w:u w:val="single"/>
            <w:lang w:eastAsia="it-IT"/>
          </w:rPr>
          <w:t>dpo@starcomics.com</w:t>
        </w:r>
      </w:hyperlink>
    </w:p>
    <w:p w14:paraId="7E328154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2. Contitolari o Responsabili del trattamento</w:t>
      </w:r>
    </w:p>
    <w:p w14:paraId="72986807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Per le attività operative connesse alla gestione del concorso, il Titolare può avvalersi di:</w:t>
      </w:r>
    </w:p>
    <w:p w14:paraId="5BDBBFC4" w14:textId="77777777" w:rsidR="00F539F6" w:rsidRPr="0059799A" w:rsidRDefault="00F539F6" w:rsidP="00F539F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Visiona Società Cooperativa A R.L.</w:t>
      </w:r>
      <w:r w:rsidRPr="0059799A">
        <w:rPr>
          <w:rFonts w:ascii="Arial" w:eastAsia="Times New Roman" w:hAnsi="Arial" w:cs="Arial"/>
          <w:color w:val="222222"/>
          <w:lang w:eastAsia="it-IT"/>
        </w:rPr>
        <w:t>, Vico Santa Maria a Cappella Vecchia 11, 80121 Napoli, quale soggetto incaricato della gestione operativa del concorso.</w:t>
      </w:r>
    </w:p>
    <w:p w14:paraId="18589959" w14:textId="77777777" w:rsidR="00F539F6" w:rsidRPr="0059799A" w:rsidRDefault="00F539F6" w:rsidP="00F539F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 xml:space="preserve">Fornitori di servizi ICT, piattaforme di messaggistica, sistemi di instant </w:t>
      </w:r>
      <w:proofErr w:type="spellStart"/>
      <w:r w:rsidRPr="0059799A">
        <w:rPr>
          <w:rFonts w:ascii="Arial" w:eastAsia="Times New Roman" w:hAnsi="Arial" w:cs="Arial"/>
          <w:color w:val="222222"/>
          <w:lang w:eastAsia="it-IT"/>
        </w:rPr>
        <w:t>win</w:t>
      </w:r>
      <w:proofErr w:type="spellEnd"/>
      <w:r w:rsidRPr="0059799A">
        <w:rPr>
          <w:rFonts w:ascii="Arial" w:eastAsia="Times New Roman" w:hAnsi="Arial" w:cs="Arial"/>
          <w:color w:val="222222"/>
          <w:lang w:eastAsia="it-IT"/>
        </w:rPr>
        <w:t xml:space="preserve"> e hosting, nominati </w:t>
      </w: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Responsabili del trattamento</w:t>
      </w:r>
      <w:r w:rsidRPr="0059799A">
        <w:rPr>
          <w:rFonts w:ascii="Arial" w:eastAsia="Times New Roman" w:hAnsi="Arial" w:cs="Arial"/>
          <w:color w:val="222222"/>
          <w:lang w:eastAsia="it-IT"/>
        </w:rPr>
        <w:t> ai sensi dell’art. 28 GDPR.</w:t>
      </w:r>
    </w:p>
    <w:p w14:paraId="19FFA854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L’elenco aggiornato dei Responsabili è disponibile su richiesta.</w:t>
      </w:r>
    </w:p>
    <w:p w14:paraId="7FE94C71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3. Dati personali trattati</w:t>
      </w:r>
    </w:p>
    <w:p w14:paraId="34269884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Per la partecipazione al concorso vengono trattati:</w:t>
      </w:r>
    </w:p>
    <w:p w14:paraId="47B5D765" w14:textId="77777777" w:rsidR="00F539F6" w:rsidRPr="0059799A" w:rsidRDefault="00F539F6" w:rsidP="00F539F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Numero di telefono</w:t>
      </w:r>
      <w:r w:rsidRPr="0059799A">
        <w:rPr>
          <w:rFonts w:ascii="Arial" w:eastAsia="Times New Roman" w:hAnsi="Arial" w:cs="Arial"/>
          <w:color w:val="222222"/>
          <w:lang w:eastAsia="it-IT"/>
        </w:rPr>
        <w:t> (necessario per l’invio del codice via SMS/WhatsApp)</w:t>
      </w:r>
    </w:p>
    <w:p w14:paraId="2615168F" w14:textId="77777777" w:rsidR="00F539F6" w:rsidRPr="0059799A" w:rsidRDefault="00F539F6" w:rsidP="00F539F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Codice univoco del tagliandino</w:t>
      </w:r>
    </w:p>
    <w:p w14:paraId="120F2FC3" w14:textId="77777777" w:rsidR="00F539F6" w:rsidRPr="0059799A" w:rsidRDefault="00F539F6" w:rsidP="00F539F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Eventuale nome indicato per la dedica sul premio</w:t>
      </w:r>
    </w:p>
    <w:p w14:paraId="6BA80E13" w14:textId="77777777" w:rsidR="00F539F6" w:rsidRPr="0059799A" w:rsidRDefault="00F539F6" w:rsidP="00F539F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Metadati tecnici</w:t>
      </w:r>
      <w:r w:rsidRPr="0059799A">
        <w:rPr>
          <w:rFonts w:ascii="Arial" w:eastAsia="Times New Roman" w:hAnsi="Arial" w:cs="Arial"/>
          <w:color w:val="222222"/>
          <w:lang w:eastAsia="it-IT"/>
        </w:rPr>
        <w:t> (data/ora invio messaggio, log di sistema, esito della giocata)</w:t>
      </w:r>
    </w:p>
    <w:p w14:paraId="2930DE9F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Eventuali ulteriori dati forniti spontaneamente non saranno oggetto di trattamento né di conservazione</w:t>
      </w:r>
    </w:p>
    <w:p w14:paraId="52D94D02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Se il partecipante indica il nome di un’altra persona per la dedica, Star Comics considera tale comunicazione come effettuata sotto la responsabilità del partecipante, che garantisce la liceità della comunicazione.</w:t>
      </w:r>
    </w:p>
    <w:p w14:paraId="756C17FF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La partecipazione è riservata ai visitatori del Comicon.</w:t>
      </w:r>
      <w:r w:rsidRPr="0059799A">
        <w:rPr>
          <w:rFonts w:ascii="Arial" w:eastAsia="Times New Roman" w:hAnsi="Arial" w:cs="Arial"/>
          <w:color w:val="222222"/>
          <w:lang w:eastAsia="it-IT"/>
        </w:rPr>
        <w:br/>
        <w:t>Se il partecipante è minore, la richiesta del premio deve essere effettuata da un genitore/tutore.</w:t>
      </w:r>
    </w:p>
    <w:p w14:paraId="4EE17C69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4. Finalità e basi giuridiche del trattamento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8"/>
        <w:gridCol w:w="4140"/>
      </w:tblGrid>
      <w:tr w:rsidR="00F539F6" w:rsidRPr="0059799A" w14:paraId="21BEDCB3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6E9BD7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  <w:lastRenderedPageBreak/>
              <w:t>Finalità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D5CD3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  <w:t>Base giuridica</w:t>
            </w:r>
          </w:p>
        </w:tc>
      </w:tr>
      <w:tr w:rsidR="00F539F6" w:rsidRPr="0059799A" w14:paraId="06438CF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2594E5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Gestione della partecipazione al concorso, verifica dei codici, comunicazione dell’esito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DF52C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  <w:t>Esecuzione di un contratto</w:t>
            </w: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 (art. 6.1.b GDPR)</w:t>
            </w:r>
          </w:p>
        </w:tc>
      </w:tr>
      <w:tr w:rsidR="00F539F6" w:rsidRPr="0059799A" w14:paraId="2E25A87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840D30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Adempimenti amministrativi, fiscali e regolamentari relativi ai concorsi a premi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AD762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  <w:t>Obbligo legale</w:t>
            </w: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 (art. 6.1.c GDPR)</w:t>
            </w:r>
          </w:p>
        </w:tc>
      </w:tr>
      <w:tr w:rsidR="00F539F6" w:rsidRPr="0059799A" w14:paraId="2C9DA4D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BD8DBC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Gestione di eventuali reclami, contestazioni o frodi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36CB2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  <w:t>Legittimo interesse</w:t>
            </w: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 del Titolare (art. 6.1.f GDPR)</w:t>
            </w:r>
          </w:p>
        </w:tc>
      </w:tr>
      <w:tr w:rsidR="00F539F6" w:rsidRPr="0059799A" w14:paraId="377DBFD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C953C0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Pubblicazione di eventuali vincitori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EB474" w14:textId="77777777" w:rsidR="00F539F6" w:rsidRPr="0059799A" w:rsidRDefault="00F539F6" w:rsidP="00F5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Arial" w:eastAsia="Times New Roman" w:hAnsi="Arial" w:cs="Arial"/>
                <w:color w:val="222222"/>
                <w:lang w:eastAsia="it-IT"/>
              </w:rPr>
            </w:pPr>
            <w:r w:rsidRPr="0059799A"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  <w:t>Obbligo legale </w:t>
            </w: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(quando richiesto dalla normativa, altrimenti)</w:t>
            </w:r>
            <w:r w:rsidRPr="0059799A">
              <w:rPr>
                <w:rFonts w:ascii="Arial" w:eastAsia="Times New Roman" w:hAnsi="Arial" w:cs="Arial"/>
                <w:b/>
                <w:bCs/>
                <w:color w:val="222222"/>
                <w:lang w:eastAsia="it-IT"/>
              </w:rPr>
              <w:br/>
              <w:t>Esecuzione di un contratto</w:t>
            </w:r>
            <w:r w:rsidRPr="0059799A">
              <w:rPr>
                <w:rFonts w:ascii="Arial" w:eastAsia="Times New Roman" w:hAnsi="Arial" w:cs="Arial"/>
                <w:color w:val="222222"/>
                <w:lang w:eastAsia="it-IT"/>
              </w:rPr>
              <w:t> (art. 6.1.b GDPR)</w:t>
            </w:r>
          </w:p>
        </w:tc>
      </w:tr>
    </w:tbl>
    <w:p w14:paraId="6E34DAE4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Non viene effettuato trattamento per finalità di marketing, profilazione o comunicazione commerciale.</w:t>
      </w:r>
    </w:p>
    <w:p w14:paraId="7CBE437A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5. Modalità del trattamento</w:t>
      </w:r>
    </w:p>
    <w:p w14:paraId="2A2F99D4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I dati sono trattati tramite:</w:t>
      </w:r>
    </w:p>
    <w:p w14:paraId="7F2D3340" w14:textId="77777777" w:rsidR="00F539F6" w:rsidRPr="0059799A" w:rsidRDefault="00F539F6" w:rsidP="00F539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sistemi informatici certificati come </w:t>
      </w: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 xml:space="preserve">non </w:t>
      </w:r>
      <w:proofErr w:type="spellStart"/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manomissibili</w:t>
      </w:r>
      <w:proofErr w:type="spellEnd"/>
      <w:r w:rsidRPr="0059799A">
        <w:rPr>
          <w:rFonts w:ascii="Arial" w:eastAsia="Times New Roman" w:hAnsi="Arial" w:cs="Arial"/>
          <w:color w:val="222222"/>
          <w:lang w:eastAsia="it-IT"/>
        </w:rPr>
        <w:t> (come indicato nel regolamento)</w:t>
      </w:r>
    </w:p>
    <w:p w14:paraId="04142B45" w14:textId="77777777" w:rsidR="00F539F6" w:rsidRPr="0059799A" w:rsidRDefault="00F539F6" w:rsidP="00F539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procedure automatizzate per l’assegnazione randomica dei premi</w:t>
      </w:r>
    </w:p>
    <w:p w14:paraId="14CCA3DA" w14:textId="77777777" w:rsidR="00F539F6" w:rsidRPr="0059799A" w:rsidRDefault="00F539F6" w:rsidP="00F539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sistemi di messaggistica (SMS e WhatsApp)</w:t>
      </w:r>
    </w:p>
    <w:p w14:paraId="09B69500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Il server è situato in Italia, come dichiarato nel regolamento:</w:t>
      </w:r>
    </w:p>
    <w:p w14:paraId="3C7EDA52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“Il server su cui viene effettuata la registrazione dei dati è situato in Italia.”</w:t>
      </w:r>
    </w:p>
    <w:p w14:paraId="698A53E7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6. Destinatari dei dati</w:t>
      </w:r>
    </w:p>
    <w:p w14:paraId="7AC1B622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I dati possono essere comunicati a:</w:t>
      </w:r>
    </w:p>
    <w:p w14:paraId="747521CC" w14:textId="77777777" w:rsidR="00F539F6" w:rsidRPr="0059799A" w:rsidRDefault="00F539F6" w:rsidP="00F539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società incaricate della gestione tecnica del concorso</w:t>
      </w:r>
    </w:p>
    <w:p w14:paraId="4C9E7B3B" w14:textId="77777777" w:rsidR="00F539F6" w:rsidRPr="0059799A" w:rsidRDefault="00F539F6" w:rsidP="00F539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fornitori di servizi di messaggistica e telecomunicazioni</w:t>
      </w:r>
    </w:p>
    <w:p w14:paraId="76EA6477" w14:textId="77777777" w:rsidR="00F539F6" w:rsidRPr="0059799A" w:rsidRDefault="00F539F6" w:rsidP="00F539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consulenti legali e fiscali</w:t>
      </w:r>
    </w:p>
    <w:p w14:paraId="191D27DD" w14:textId="77777777" w:rsidR="00F539F6" w:rsidRPr="0059799A" w:rsidRDefault="00F539F6" w:rsidP="00F539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autorità competenti in caso di verifiche o obblighi di legge</w:t>
      </w:r>
    </w:p>
    <w:p w14:paraId="0E8EFBDD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I dati non saranno diffusi.</w:t>
      </w:r>
    </w:p>
    <w:p w14:paraId="1E611811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7. Trasferimenti extra-UE</w:t>
      </w:r>
    </w:p>
    <w:p w14:paraId="0DE5024B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L’utilizzo di WhatsApp implica un possibile trasferimento di dati verso Paesi extra-UE.</w:t>
      </w:r>
      <w:r w:rsidRPr="0059799A">
        <w:rPr>
          <w:rFonts w:ascii="Arial" w:eastAsia="Times New Roman" w:hAnsi="Arial" w:cs="Arial"/>
          <w:color w:val="222222"/>
          <w:lang w:eastAsia="it-IT"/>
        </w:rPr>
        <w:br/>
        <w:t>Il trattamento avviene sulla base delle </w:t>
      </w: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Clausole Contrattuali Standard</w:t>
      </w:r>
      <w:r w:rsidRPr="0059799A">
        <w:rPr>
          <w:rFonts w:ascii="Arial" w:eastAsia="Times New Roman" w:hAnsi="Arial" w:cs="Arial"/>
          <w:color w:val="222222"/>
          <w:lang w:eastAsia="it-IT"/>
        </w:rPr>
        <w:t> adottate dal fornitore.</w:t>
      </w:r>
    </w:p>
    <w:p w14:paraId="2595C0FA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Il partecipante può scegliere di utilizzare </w:t>
      </w: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solo SMS</w:t>
      </w:r>
      <w:r w:rsidRPr="0059799A">
        <w:rPr>
          <w:rFonts w:ascii="Arial" w:eastAsia="Times New Roman" w:hAnsi="Arial" w:cs="Arial"/>
          <w:color w:val="222222"/>
          <w:lang w:eastAsia="it-IT"/>
        </w:rPr>
        <w:t> per evitare tale trasferimento.</w:t>
      </w:r>
    </w:p>
    <w:p w14:paraId="7D190677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8. Periodo di conservazione</w:t>
      </w:r>
    </w:p>
    <w:p w14:paraId="441A06A8" w14:textId="77777777" w:rsidR="00F539F6" w:rsidRPr="0059799A" w:rsidRDefault="00F539F6" w:rsidP="00F539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lastRenderedPageBreak/>
        <w:t>Dati necessari alla partecipazione: </w:t>
      </w: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fino alla conclusione del concorso</w:t>
      </w:r>
      <w:r w:rsidRPr="0059799A">
        <w:rPr>
          <w:rFonts w:ascii="Arial" w:eastAsia="Times New Roman" w:hAnsi="Arial" w:cs="Arial"/>
          <w:color w:val="222222"/>
          <w:lang w:eastAsia="it-IT"/>
        </w:rPr>
        <w:t> e alla consegna dei premi.</w:t>
      </w:r>
    </w:p>
    <w:p w14:paraId="357E2596" w14:textId="77777777" w:rsidR="00F539F6" w:rsidRPr="0059799A" w:rsidRDefault="00F539F6" w:rsidP="00F539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Log tecnici e documentazione amministrativa: </w:t>
      </w: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10 anni</w:t>
      </w:r>
      <w:r w:rsidRPr="0059799A">
        <w:rPr>
          <w:rFonts w:ascii="Arial" w:eastAsia="Times New Roman" w:hAnsi="Arial" w:cs="Arial"/>
          <w:color w:val="222222"/>
          <w:lang w:eastAsia="it-IT"/>
        </w:rPr>
        <w:t>, in conformità agli obblighi civilistici e fiscali.</w:t>
      </w:r>
    </w:p>
    <w:p w14:paraId="4374BB11" w14:textId="77777777" w:rsidR="00F539F6" w:rsidRPr="0059799A" w:rsidRDefault="00F539F6" w:rsidP="00F539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Dati relativi a contestazioni o frodi: fino alla definizione della controversia.</w:t>
      </w:r>
    </w:p>
    <w:p w14:paraId="70395144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9. Natura del conferimento</w:t>
      </w:r>
    </w:p>
    <w:p w14:paraId="61EF9297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Il conferimento del numero di telefono è </w:t>
      </w:r>
      <w:r w:rsidRPr="0059799A">
        <w:rPr>
          <w:rFonts w:ascii="Arial" w:eastAsia="Times New Roman" w:hAnsi="Arial" w:cs="Arial"/>
          <w:b/>
          <w:bCs/>
          <w:color w:val="222222"/>
          <w:lang w:eastAsia="it-IT"/>
        </w:rPr>
        <w:t>necessario</w:t>
      </w:r>
      <w:r w:rsidRPr="0059799A">
        <w:rPr>
          <w:rFonts w:ascii="Arial" w:eastAsia="Times New Roman" w:hAnsi="Arial" w:cs="Arial"/>
          <w:color w:val="222222"/>
          <w:lang w:eastAsia="it-IT"/>
        </w:rPr>
        <w:t> per partecipare al concorso.</w:t>
      </w:r>
      <w:r w:rsidRPr="0059799A">
        <w:rPr>
          <w:rFonts w:ascii="Arial" w:eastAsia="Times New Roman" w:hAnsi="Arial" w:cs="Arial"/>
          <w:color w:val="222222"/>
          <w:lang w:eastAsia="it-IT"/>
        </w:rPr>
        <w:br/>
        <w:t>In mancanza, non è possibile gestire la partecipazione.</w:t>
      </w:r>
    </w:p>
    <w:p w14:paraId="3ED7927B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10. Diritti degli interessati</w:t>
      </w:r>
    </w:p>
    <w:p w14:paraId="6F1B5A8A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Gli interessati possono esercitare i diritti previsti dagli artt. 15–22 GDPR:</w:t>
      </w:r>
    </w:p>
    <w:p w14:paraId="076D4284" w14:textId="77777777" w:rsidR="00F539F6" w:rsidRPr="0059799A" w:rsidRDefault="00F539F6" w:rsidP="00F539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accesso</w:t>
      </w:r>
    </w:p>
    <w:p w14:paraId="059D8877" w14:textId="77777777" w:rsidR="00F539F6" w:rsidRPr="0059799A" w:rsidRDefault="00F539F6" w:rsidP="00F539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rettifica</w:t>
      </w:r>
    </w:p>
    <w:p w14:paraId="0788EDCA" w14:textId="77777777" w:rsidR="00F539F6" w:rsidRPr="0059799A" w:rsidRDefault="00F539F6" w:rsidP="00F539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cancellazione</w:t>
      </w:r>
    </w:p>
    <w:p w14:paraId="2B170679" w14:textId="77777777" w:rsidR="00F539F6" w:rsidRPr="0059799A" w:rsidRDefault="00F539F6" w:rsidP="00F539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limitazione</w:t>
      </w:r>
    </w:p>
    <w:p w14:paraId="2D600A41" w14:textId="77777777" w:rsidR="00F539F6" w:rsidRPr="0059799A" w:rsidRDefault="00F539F6" w:rsidP="00F539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opposizione</w:t>
      </w:r>
    </w:p>
    <w:p w14:paraId="58761F3A" w14:textId="77777777" w:rsidR="00F539F6" w:rsidRPr="0059799A" w:rsidRDefault="00F539F6" w:rsidP="00F539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portabilità</w:t>
      </w:r>
    </w:p>
    <w:p w14:paraId="4698D614" w14:textId="77777777" w:rsidR="00F539F6" w:rsidRPr="0059799A" w:rsidRDefault="00F539F6" w:rsidP="00F539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reclamo al Garante Privacy</w:t>
      </w:r>
    </w:p>
    <w:p w14:paraId="70598738" w14:textId="646FDF1E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Le richieste vanno inviate a: </w:t>
      </w:r>
      <w:hyperlink r:id="rId8" w:tgtFrame="_blank" w:history="1">
        <w:r w:rsidRPr="0059799A">
          <w:rPr>
            <w:rFonts w:ascii="Arial" w:eastAsia="Times New Roman" w:hAnsi="Arial" w:cs="Arial"/>
            <w:color w:val="1155CC"/>
            <w:u w:val="single"/>
            <w:lang w:eastAsia="it-IT"/>
          </w:rPr>
          <w:t>dpo@starcomics.com</w:t>
        </w:r>
      </w:hyperlink>
    </w:p>
    <w:p w14:paraId="35A553E6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11. Processi decisionali automatizzati</w:t>
      </w:r>
    </w:p>
    <w:p w14:paraId="22906F68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Il concorso utilizza un sistema automatizzato di assegnazione dei premi:</w:t>
      </w:r>
    </w:p>
    <w:p w14:paraId="1A0E9BE3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“Il sistema risponderà automaticamente comunicando l’esito (…) in modo assolutamente randomico.”</w:t>
      </w:r>
    </w:p>
    <w:p w14:paraId="3D7F024C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Non viene effettuata profilazione.</w:t>
      </w:r>
    </w:p>
    <w:p w14:paraId="4C87E53E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59799A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12. Sicurezza dei dati</w:t>
      </w:r>
    </w:p>
    <w:p w14:paraId="147247E1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Il Titolare adotta misure tecniche e organizzative adeguate, tra cui:</w:t>
      </w:r>
    </w:p>
    <w:p w14:paraId="7F3C39BB" w14:textId="77777777" w:rsidR="00F539F6" w:rsidRPr="0059799A" w:rsidRDefault="00F539F6" w:rsidP="00F539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 xml:space="preserve">sistemi non </w:t>
      </w:r>
      <w:proofErr w:type="spellStart"/>
      <w:r w:rsidRPr="0059799A">
        <w:rPr>
          <w:rFonts w:ascii="Arial" w:eastAsia="Times New Roman" w:hAnsi="Arial" w:cs="Arial"/>
          <w:color w:val="222222"/>
          <w:lang w:eastAsia="it-IT"/>
        </w:rPr>
        <w:t>manomissibili</w:t>
      </w:r>
      <w:proofErr w:type="spellEnd"/>
    </w:p>
    <w:p w14:paraId="447FC793" w14:textId="77777777" w:rsidR="00F539F6" w:rsidRPr="0059799A" w:rsidRDefault="00F539F6" w:rsidP="00F539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controlli di accesso</w:t>
      </w:r>
    </w:p>
    <w:p w14:paraId="751829FE" w14:textId="77777777" w:rsidR="00F539F6" w:rsidRPr="0059799A" w:rsidRDefault="00F539F6" w:rsidP="00F539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cifratura dei dati in transito</w:t>
      </w:r>
    </w:p>
    <w:p w14:paraId="3B0FDC13" w14:textId="77777777" w:rsidR="00F539F6" w:rsidRPr="0059799A" w:rsidRDefault="00F539F6" w:rsidP="00F539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log di sicurezza</w:t>
      </w:r>
    </w:p>
    <w:p w14:paraId="6A7AA6D5" w14:textId="77777777" w:rsidR="00F539F6" w:rsidRPr="0059799A" w:rsidRDefault="00F539F6" w:rsidP="00F539F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45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procedure di conservazione e cancellazione sicura</w:t>
      </w:r>
    </w:p>
    <w:p w14:paraId="7E5F22B9" w14:textId="77777777" w:rsidR="00F539F6" w:rsidRPr="0059799A" w:rsidRDefault="00F539F6" w:rsidP="00F539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color w:val="222222"/>
          <w:lang w:eastAsia="it-IT"/>
        </w:rPr>
      </w:pPr>
      <w:r w:rsidRPr="0059799A">
        <w:rPr>
          <w:rFonts w:ascii="Arial" w:eastAsia="Times New Roman" w:hAnsi="Arial" w:cs="Arial"/>
          <w:color w:val="222222"/>
          <w:lang w:eastAsia="it-IT"/>
        </w:rPr>
        <w:t>Star Comics potrà aggiornare la presente informativa in caso di modifiche normative o operative. Le modifiche saranno rese disponibili sul sito ufficiale.</w:t>
      </w:r>
    </w:p>
    <w:p w14:paraId="0EC63CE5" w14:textId="77777777" w:rsidR="003E73EA" w:rsidRPr="0059799A" w:rsidRDefault="003E73EA">
      <w:pPr>
        <w:rPr>
          <w:rFonts w:ascii="Arial" w:hAnsi="Arial" w:cs="Arial"/>
        </w:rPr>
      </w:pPr>
    </w:p>
    <w:sectPr w:rsidR="003E73EA" w:rsidRPr="00597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332"/>
    <w:multiLevelType w:val="multilevel"/>
    <w:tmpl w:val="C52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24C4C"/>
    <w:multiLevelType w:val="multilevel"/>
    <w:tmpl w:val="AFB0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039D0"/>
    <w:multiLevelType w:val="multilevel"/>
    <w:tmpl w:val="D950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503F7"/>
    <w:multiLevelType w:val="multilevel"/>
    <w:tmpl w:val="B546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44E0B"/>
    <w:multiLevelType w:val="multilevel"/>
    <w:tmpl w:val="8606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23FF2"/>
    <w:multiLevelType w:val="multilevel"/>
    <w:tmpl w:val="B3E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B080D"/>
    <w:multiLevelType w:val="multilevel"/>
    <w:tmpl w:val="FF16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70210">
    <w:abstractNumId w:val="2"/>
  </w:num>
  <w:num w:numId="2" w16cid:durableId="110639007">
    <w:abstractNumId w:val="5"/>
  </w:num>
  <w:num w:numId="3" w16cid:durableId="321474639">
    <w:abstractNumId w:val="0"/>
  </w:num>
  <w:num w:numId="4" w16cid:durableId="1225677279">
    <w:abstractNumId w:val="3"/>
  </w:num>
  <w:num w:numId="5" w16cid:durableId="1259169760">
    <w:abstractNumId w:val="6"/>
  </w:num>
  <w:num w:numId="6" w16cid:durableId="1684242066">
    <w:abstractNumId w:val="4"/>
  </w:num>
  <w:num w:numId="7" w16cid:durableId="178356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F6"/>
    <w:rsid w:val="000930A0"/>
    <w:rsid w:val="000A5143"/>
    <w:rsid w:val="001228E0"/>
    <w:rsid w:val="003E73EA"/>
    <w:rsid w:val="00403213"/>
    <w:rsid w:val="0059799A"/>
    <w:rsid w:val="00765682"/>
    <w:rsid w:val="009402A0"/>
    <w:rsid w:val="00AA2918"/>
    <w:rsid w:val="00B9595E"/>
    <w:rsid w:val="00DC68A0"/>
    <w:rsid w:val="00F065F6"/>
    <w:rsid w:val="00F539F6"/>
    <w:rsid w:val="00F8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C4FD"/>
  <w15:chartTrackingRefBased/>
  <w15:docId w15:val="{4D4B87A8-6F4F-40BD-BA74-19D9D1C9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53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39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39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39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39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39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39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39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3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3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39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39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39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39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39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39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39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3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39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39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3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39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39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39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39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39F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539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F539F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539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2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tarcomic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starcomic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zionistarcomics@legalmail.it" TargetMode="External"/><Relationship Id="rId5" Type="http://schemas.openxmlformats.org/officeDocument/2006/relationships/hyperlink" Target="mailto:ufficioamministrazione@starcomic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Pancrazi Chiara</dc:creator>
  <cp:keywords/>
  <dc:description/>
  <cp:lastModifiedBy>Pancrazi Chiara</cp:lastModifiedBy>
  <cp:revision>3</cp:revision>
  <dcterms:created xsi:type="dcterms:W3CDTF">2026-04-07T13:20:00Z</dcterms:created>
  <dcterms:modified xsi:type="dcterms:W3CDTF">2026-04-07T14:01:00Z</dcterms:modified>
</cp:coreProperties>
</file>